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F4" w:rsidRPr="00356586" w:rsidRDefault="00CA69F4">
      <w:pPr>
        <w:widowControl w:val="0"/>
        <w:pBdr>
          <w:top w:val="nil"/>
          <w:left w:val="nil"/>
          <w:bottom w:val="nil"/>
          <w:right w:val="nil"/>
          <w:between w:val="nil"/>
        </w:pBdr>
        <w:spacing w:after="0"/>
        <w:rPr>
          <w:sz w:val="20"/>
        </w:rPr>
      </w:pPr>
    </w:p>
    <w:p w:rsidR="00CA69F4" w:rsidRPr="00356586" w:rsidRDefault="00745E90">
      <w:pPr>
        <w:spacing w:after="160" w:line="259" w:lineRule="auto"/>
        <w:rPr>
          <w:rFonts w:ascii="Cambria" w:eastAsia="Cambria" w:hAnsi="Cambria" w:cs="Cambria"/>
          <w:szCs w:val="24"/>
        </w:rPr>
      </w:pPr>
      <w:r w:rsidRPr="00356586">
        <w:rPr>
          <w:rFonts w:ascii="Cambria" w:eastAsia="Cambria" w:hAnsi="Cambria" w:cs="Cambria"/>
          <w:szCs w:val="24"/>
        </w:rPr>
        <w:t>(Allegato 2)</w:t>
      </w:r>
    </w:p>
    <w:p w:rsidR="00CA69F4" w:rsidRPr="00356586" w:rsidRDefault="00356586">
      <w:pPr>
        <w:spacing w:after="160" w:line="259" w:lineRule="auto"/>
        <w:jc w:val="center"/>
        <w:rPr>
          <w:rFonts w:ascii="Cambria" w:eastAsia="Cambria" w:hAnsi="Cambria" w:cs="Cambria"/>
          <w:b/>
          <w:sz w:val="28"/>
          <w:szCs w:val="32"/>
        </w:rPr>
      </w:pPr>
      <w:r w:rsidRPr="00356586">
        <w:rPr>
          <w:rFonts w:ascii="Cambria" w:eastAsia="Cambria" w:hAnsi="Cambria" w:cs="Cambria"/>
          <w:b/>
          <w:sz w:val="28"/>
          <w:szCs w:val="32"/>
        </w:rPr>
        <w:t xml:space="preserve">                            </w:t>
      </w:r>
      <w:r w:rsidR="00745E90" w:rsidRPr="00356586">
        <w:rPr>
          <w:rFonts w:ascii="Cambria" w:eastAsia="Cambria" w:hAnsi="Cambria" w:cs="Cambria"/>
          <w:b/>
          <w:sz w:val="28"/>
          <w:szCs w:val="32"/>
        </w:rPr>
        <w:t>DESCRIZIONE DEL NUCLEO FAMILIARE</w:t>
      </w:r>
    </w:p>
    <w:p w:rsidR="00CA69F4" w:rsidRPr="00356586" w:rsidRDefault="00745E90">
      <w:pPr>
        <w:spacing w:after="0" w:line="259" w:lineRule="auto"/>
        <w:jc w:val="center"/>
        <w:rPr>
          <w:rFonts w:ascii="Cambria" w:eastAsia="Cambria" w:hAnsi="Cambria" w:cs="Cambria"/>
          <w:b/>
          <w:sz w:val="24"/>
          <w:szCs w:val="24"/>
        </w:rPr>
      </w:pPr>
      <w:r w:rsidRPr="00356586">
        <w:rPr>
          <w:rFonts w:ascii="Cambria" w:eastAsia="Cambria" w:hAnsi="Cambria" w:cs="Cambria"/>
          <w:b/>
          <w:sz w:val="24"/>
          <w:szCs w:val="24"/>
        </w:rPr>
        <w:t>Bando “PROGETTO ACT”</w:t>
      </w:r>
    </w:p>
    <w:p w:rsidR="00CA69F4" w:rsidRPr="00356586" w:rsidRDefault="00745E90">
      <w:pPr>
        <w:spacing w:after="0" w:line="259" w:lineRule="auto"/>
        <w:jc w:val="center"/>
        <w:rPr>
          <w:rFonts w:ascii="Cambria" w:eastAsia="Cambria" w:hAnsi="Cambria" w:cs="Cambria"/>
          <w:b/>
          <w:sz w:val="24"/>
          <w:szCs w:val="24"/>
        </w:rPr>
      </w:pPr>
      <w:r w:rsidRPr="00356586">
        <w:rPr>
          <w:rFonts w:ascii="Cambria" w:eastAsia="Cambria" w:hAnsi="Cambria" w:cs="Cambria"/>
          <w:b/>
          <w:sz w:val="24"/>
          <w:szCs w:val="24"/>
        </w:rPr>
        <w:t>Croce Rossa Italiana – Comitato di Giulianova</w:t>
      </w:r>
    </w:p>
    <w:p w:rsidR="00CA69F4" w:rsidRPr="00356586" w:rsidRDefault="00745E90">
      <w:pPr>
        <w:spacing w:before="240" w:after="0" w:line="259" w:lineRule="auto"/>
        <w:rPr>
          <w:rFonts w:ascii="Cambria" w:eastAsia="Cambria" w:hAnsi="Cambria" w:cs="Cambria"/>
          <w:szCs w:val="24"/>
        </w:rPr>
      </w:pPr>
      <w:r w:rsidRPr="00356586">
        <w:rPr>
          <w:rFonts w:ascii="Cambria" w:eastAsia="Cambria" w:hAnsi="Cambria" w:cs="Cambria"/>
          <w:szCs w:val="24"/>
        </w:rPr>
        <w:t>Il/La sottoscritto/</w:t>
      </w:r>
      <w:proofErr w:type="gramStart"/>
      <w:r w:rsidRPr="00356586">
        <w:rPr>
          <w:rFonts w:ascii="Cambria" w:eastAsia="Cambria" w:hAnsi="Cambria" w:cs="Cambria"/>
          <w:szCs w:val="24"/>
        </w:rPr>
        <w:t>a  _</w:t>
      </w:r>
      <w:proofErr w:type="gramEnd"/>
      <w:r w:rsidRPr="00356586">
        <w:rPr>
          <w:rFonts w:ascii="Cambria" w:eastAsia="Cambria" w:hAnsi="Cambria" w:cs="Cambria"/>
          <w:szCs w:val="24"/>
        </w:rPr>
        <w:t>______</w:t>
      </w:r>
      <w:r w:rsidR="00356586" w:rsidRPr="00356586">
        <w:rPr>
          <w:rFonts w:ascii="Cambria" w:eastAsia="Cambria" w:hAnsi="Cambria" w:cs="Cambria"/>
          <w:szCs w:val="24"/>
        </w:rPr>
        <w:t>_______________________</w:t>
      </w:r>
      <w:r w:rsidRPr="00356586">
        <w:rPr>
          <w:rFonts w:ascii="Cambria" w:eastAsia="Cambria" w:hAnsi="Cambria" w:cs="Cambria"/>
          <w:szCs w:val="24"/>
        </w:rPr>
        <w:t>_____________________________________________________________</w:t>
      </w:r>
    </w:p>
    <w:p w:rsidR="00356586" w:rsidRPr="00356586" w:rsidRDefault="00356586">
      <w:pPr>
        <w:spacing w:after="0" w:line="259" w:lineRule="auto"/>
        <w:jc w:val="both"/>
        <w:rPr>
          <w:rFonts w:ascii="Cambria" w:eastAsia="Cambria" w:hAnsi="Cambria" w:cs="Cambria"/>
          <w:sz w:val="18"/>
          <w:szCs w:val="20"/>
          <w:highlight w:val="white"/>
        </w:rPr>
      </w:pPr>
    </w:p>
    <w:p w:rsidR="00CA69F4" w:rsidRPr="00356586" w:rsidRDefault="00356586">
      <w:pPr>
        <w:spacing w:after="0" w:line="259" w:lineRule="auto"/>
        <w:jc w:val="both"/>
        <w:rPr>
          <w:rFonts w:ascii="Cambria" w:eastAsia="Cambria" w:hAnsi="Cambria" w:cs="Cambria"/>
          <w:sz w:val="18"/>
          <w:szCs w:val="20"/>
          <w:highlight w:val="white"/>
        </w:rPr>
      </w:pPr>
      <w:r w:rsidRPr="00356586">
        <w:rPr>
          <w:rFonts w:ascii="Cambria" w:eastAsia="Cambria" w:hAnsi="Cambria" w:cs="Cambria"/>
          <w:sz w:val="18"/>
          <w:szCs w:val="20"/>
          <w:highlight w:val="white"/>
        </w:rPr>
        <w:t>C</w:t>
      </w:r>
      <w:r w:rsidR="00745E90" w:rsidRPr="00356586">
        <w:rPr>
          <w:rFonts w:ascii="Cambria" w:eastAsia="Cambria" w:hAnsi="Cambria" w:cs="Cambria"/>
          <w:sz w:val="18"/>
          <w:szCs w:val="20"/>
          <w:highlight w:val="white"/>
        </w:rPr>
        <w:t>onsapevole delle sanzioni penali, nel caso di dichiarazioni non veritiere, di formazione o uso di atti falsi, richiamate dall’art. 76 del D.P.R. 445 del 28 dicembre 2000. Consapevole, altresì, di incorrere nella decadenza dai benefici previsti dal Bando del Progetto ACT, qualora in sede di controllo emerga la non veridicità del contenuto della dichiarazione, sotto la propria responsabilità ai sensi degli articoli 46 e 47 del D.P.R. 445/2000 fornisce le seguenti informazioni</w:t>
      </w:r>
    </w:p>
    <w:p w:rsidR="00CA69F4" w:rsidRPr="00356586" w:rsidRDefault="00CA69F4">
      <w:pPr>
        <w:spacing w:after="0" w:line="259" w:lineRule="auto"/>
        <w:jc w:val="both"/>
        <w:rPr>
          <w:rFonts w:ascii="Cambria" w:eastAsia="Cambria" w:hAnsi="Cambria" w:cs="Cambria"/>
          <w:sz w:val="12"/>
          <w:szCs w:val="14"/>
        </w:rPr>
      </w:pP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099"/>
        <w:gridCol w:w="3847"/>
      </w:tblGrid>
      <w:tr w:rsidR="00CA69F4" w:rsidRPr="00356586" w:rsidTr="00356586">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COGNOME E NOME</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DATA DI NASCITA</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RESIDENZA (Indirizzo completo)</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Codice Fiscale</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 xml:space="preserve">Cittadinanza </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rPr>
          <w:trHeight w:val="51"/>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Livello di Istruzione</w:t>
            </w:r>
          </w:p>
        </w:tc>
        <w:tc>
          <w:tcPr>
            <w:tcW w:w="6946" w:type="dxa"/>
            <w:gridSpan w:val="2"/>
            <w:vAlign w:val="bottom"/>
          </w:tcPr>
          <w:p w:rsidR="00CA69F4" w:rsidRPr="00356586" w:rsidRDefault="00CA69F4">
            <w:pPr>
              <w:spacing w:line="360" w:lineRule="auto"/>
              <w:rPr>
                <w:rFonts w:asciiTheme="minorHAnsi" w:eastAsia="Cambria" w:hAnsiTheme="minorHAnsi" w:cstheme="minorHAnsi"/>
                <w:szCs w:val="24"/>
              </w:rPr>
            </w:pPr>
          </w:p>
        </w:tc>
      </w:tr>
      <w:tr w:rsidR="00CA69F4" w:rsidRPr="00356586" w:rsidTr="00356586">
        <w:trPr>
          <w:trHeight w:val="238"/>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RECAPITI:</w:t>
            </w:r>
          </w:p>
        </w:tc>
        <w:tc>
          <w:tcPr>
            <w:tcW w:w="6946" w:type="dxa"/>
            <w:gridSpan w:val="2"/>
            <w:vAlign w:val="bottom"/>
          </w:tcPr>
          <w:p w:rsidR="00CA69F4" w:rsidRPr="00356586" w:rsidRDefault="00745E90">
            <w:pPr>
              <w:spacing w:before="240" w:line="360" w:lineRule="auto"/>
              <w:rPr>
                <w:rFonts w:asciiTheme="minorHAnsi" w:eastAsia="Cambria" w:hAnsiTheme="minorHAnsi" w:cstheme="minorHAnsi"/>
                <w:szCs w:val="24"/>
              </w:rPr>
            </w:pPr>
            <w:proofErr w:type="gramStart"/>
            <w:r w:rsidRPr="00356586">
              <w:rPr>
                <w:rFonts w:asciiTheme="minorHAnsi" w:eastAsia="Cambria" w:hAnsiTheme="minorHAnsi" w:cstheme="minorHAnsi"/>
                <w:szCs w:val="24"/>
              </w:rPr>
              <w:t xml:space="preserve">Tel:   </w:t>
            </w:r>
            <w:proofErr w:type="gramEnd"/>
            <w:r w:rsidRPr="00356586">
              <w:rPr>
                <w:rFonts w:asciiTheme="minorHAnsi" w:eastAsia="Cambria" w:hAnsiTheme="minorHAnsi" w:cstheme="minorHAnsi"/>
                <w:szCs w:val="24"/>
              </w:rPr>
              <w:t xml:space="preserve">    ___________________________________</w:t>
            </w:r>
          </w:p>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e-mail: ____________________________________</w:t>
            </w:r>
          </w:p>
        </w:tc>
      </w:tr>
      <w:tr w:rsidR="00CA69F4" w:rsidRPr="00356586" w:rsidTr="00356586">
        <w:trPr>
          <w:trHeight w:val="366"/>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CONDIZIONE LAVORATIVA/PROFESSIONALE (Barrare la voce che interessa)</w:t>
            </w:r>
          </w:p>
        </w:tc>
        <w:tc>
          <w:tcPr>
            <w:tcW w:w="6946" w:type="dxa"/>
            <w:gridSpan w:val="2"/>
          </w:tcPr>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Disoccupato</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Lavoratore autonomo</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Lavoratore precario con contratto a termine</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Lavoratore in cassa integrazione</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Lavoratore che ha perso il lavoro causa crisi conseguente al COVID</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Pensionato</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 xml:space="preserve">Casalinga </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Studente</w:t>
            </w:r>
          </w:p>
          <w:p w:rsidR="00CA69F4" w:rsidRPr="00356586" w:rsidRDefault="00745E90">
            <w:pPr>
              <w:numPr>
                <w:ilvl w:val="0"/>
                <w:numId w:val="1"/>
              </w:numPr>
              <w:spacing w:after="160"/>
              <w:ind w:left="316"/>
              <w:rPr>
                <w:rFonts w:asciiTheme="minorHAnsi" w:eastAsia="Cambria" w:hAnsiTheme="minorHAnsi" w:cstheme="minorHAnsi"/>
                <w:szCs w:val="24"/>
              </w:rPr>
            </w:pPr>
            <w:r w:rsidRPr="00356586">
              <w:rPr>
                <w:rFonts w:asciiTheme="minorHAnsi" w:eastAsia="Cambria" w:hAnsiTheme="minorHAnsi" w:cstheme="minorHAnsi"/>
                <w:szCs w:val="24"/>
              </w:rPr>
              <w:t>Altro (</w:t>
            </w:r>
            <w:proofErr w:type="spellStart"/>
            <w:r w:rsidRPr="00356586">
              <w:rPr>
                <w:rFonts w:asciiTheme="minorHAnsi" w:eastAsia="Cambria" w:hAnsiTheme="minorHAnsi" w:cstheme="minorHAnsi"/>
                <w:szCs w:val="24"/>
              </w:rPr>
              <w:t>spefìcificare</w:t>
            </w:r>
            <w:proofErr w:type="spellEnd"/>
            <w:r w:rsidRPr="00356586">
              <w:rPr>
                <w:rFonts w:asciiTheme="minorHAnsi" w:eastAsia="Cambria" w:hAnsiTheme="minorHAnsi" w:cstheme="minorHAnsi"/>
                <w:szCs w:val="24"/>
              </w:rPr>
              <w:t>) ____________________________________________</w:t>
            </w:r>
          </w:p>
        </w:tc>
      </w:tr>
      <w:tr w:rsidR="00CA69F4" w:rsidRPr="00356586" w:rsidTr="00356586">
        <w:trPr>
          <w:trHeight w:val="540"/>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CONDIZIONE ABITATIVA</w:t>
            </w:r>
          </w:p>
        </w:tc>
        <w:tc>
          <w:tcPr>
            <w:tcW w:w="6946" w:type="dxa"/>
            <w:gridSpan w:val="2"/>
          </w:tcPr>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Casa di proprietà</w:t>
            </w:r>
          </w:p>
          <w:p w:rsidR="00CA69F4" w:rsidRPr="00356586" w:rsidRDefault="00745E90">
            <w:pPr>
              <w:numPr>
                <w:ilvl w:val="0"/>
                <w:numId w:val="1"/>
              </w:numPr>
              <w:ind w:left="316"/>
              <w:rPr>
                <w:rFonts w:asciiTheme="minorHAnsi" w:eastAsia="Cambria" w:hAnsiTheme="minorHAnsi" w:cstheme="minorHAnsi"/>
                <w:szCs w:val="24"/>
              </w:rPr>
            </w:pPr>
            <w:r w:rsidRPr="00356586">
              <w:rPr>
                <w:rFonts w:asciiTheme="minorHAnsi" w:eastAsia="Cambria" w:hAnsiTheme="minorHAnsi" w:cstheme="minorHAnsi"/>
                <w:szCs w:val="24"/>
              </w:rPr>
              <w:t>Casa in affitto</w:t>
            </w:r>
          </w:p>
          <w:p w:rsidR="00CA69F4" w:rsidRPr="00356586" w:rsidRDefault="00745E90">
            <w:pPr>
              <w:numPr>
                <w:ilvl w:val="0"/>
                <w:numId w:val="1"/>
              </w:numPr>
              <w:spacing w:after="160"/>
              <w:ind w:left="316"/>
              <w:rPr>
                <w:rFonts w:asciiTheme="minorHAnsi" w:eastAsia="Cambria" w:hAnsiTheme="minorHAnsi" w:cstheme="minorHAnsi"/>
                <w:szCs w:val="24"/>
              </w:rPr>
            </w:pPr>
            <w:r w:rsidRPr="00356586">
              <w:rPr>
                <w:rFonts w:asciiTheme="minorHAnsi" w:eastAsia="Cambria" w:hAnsiTheme="minorHAnsi" w:cstheme="minorHAnsi"/>
                <w:szCs w:val="24"/>
              </w:rPr>
              <w:t>Casa condivisa con persone esterne al nucleo familiare</w:t>
            </w:r>
          </w:p>
        </w:tc>
      </w:tr>
      <w:tr w:rsidR="00CA69F4" w:rsidRPr="00356586" w:rsidTr="00356586">
        <w:trPr>
          <w:trHeight w:val="366"/>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COMPOSIZIONE DEL NUCLEO FAMILIARE</w:t>
            </w:r>
          </w:p>
        </w:tc>
        <w:tc>
          <w:tcPr>
            <w:tcW w:w="6946" w:type="dxa"/>
            <w:gridSpan w:val="2"/>
          </w:tcPr>
          <w:p w:rsidR="00CA69F4" w:rsidRPr="00356586" w:rsidRDefault="00745E90">
            <w:pPr>
              <w:rPr>
                <w:rFonts w:asciiTheme="minorHAnsi" w:eastAsia="Cambria" w:hAnsiTheme="minorHAnsi" w:cstheme="minorHAnsi"/>
                <w:szCs w:val="24"/>
              </w:rPr>
            </w:pPr>
            <w:r w:rsidRPr="00356586">
              <w:rPr>
                <w:rFonts w:asciiTheme="minorHAnsi" w:eastAsia="Cambria" w:hAnsiTheme="minorHAnsi" w:cstheme="minorHAnsi"/>
                <w:szCs w:val="24"/>
              </w:rPr>
              <w:t>Numero totale di componenti (compreso il richiedente)</w:t>
            </w:r>
            <w:r w:rsidR="00356586" w:rsidRPr="00356586">
              <w:rPr>
                <w:rFonts w:asciiTheme="minorHAnsi" w:eastAsia="Cambria" w:hAnsiTheme="minorHAnsi" w:cstheme="minorHAnsi"/>
                <w:szCs w:val="24"/>
              </w:rPr>
              <w:t xml:space="preserve"> </w:t>
            </w:r>
            <w:r w:rsidRPr="00356586">
              <w:rPr>
                <w:rFonts w:asciiTheme="minorHAnsi" w:eastAsia="Cambria" w:hAnsiTheme="minorHAnsi" w:cstheme="minorHAnsi"/>
                <w:szCs w:val="24"/>
              </w:rPr>
              <w:t>______________</w:t>
            </w:r>
          </w:p>
          <w:p w:rsidR="00CA69F4" w:rsidRPr="00356586" w:rsidRDefault="00745E90">
            <w:pPr>
              <w:rPr>
                <w:rFonts w:asciiTheme="minorHAnsi" w:eastAsia="Cambria" w:hAnsiTheme="minorHAnsi" w:cstheme="minorHAnsi"/>
                <w:szCs w:val="24"/>
              </w:rPr>
            </w:pPr>
            <w:r w:rsidRPr="00356586">
              <w:rPr>
                <w:rFonts w:asciiTheme="minorHAnsi" w:eastAsia="Cambria" w:hAnsiTheme="minorHAnsi" w:cstheme="minorHAnsi"/>
                <w:szCs w:val="24"/>
              </w:rPr>
              <w:t>Numero di figli conviventi _______ di cui ________ minori di 18 anni</w:t>
            </w:r>
          </w:p>
          <w:p w:rsidR="00CA69F4" w:rsidRPr="00356586" w:rsidRDefault="00745E90">
            <w:pPr>
              <w:rPr>
                <w:rFonts w:asciiTheme="minorHAnsi" w:eastAsia="Cambria" w:hAnsiTheme="minorHAnsi" w:cstheme="minorHAnsi"/>
                <w:szCs w:val="24"/>
              </w:rPr>
            </w:pPr>
            <w:r w:rsidRPr="00356586">
              <w:rPr>
                <w:rFonts w:asciiTheme="minorHAnsi" w:eastAsia="Cambria" w:hAnsiTheme="minorHAnsi" w:cstheme="minorHAnsi"/>
                <w:szCs w:val="24"/>
              </w:rPr>
              <w:t xml:space="preserve">Presenza di donne in gravidanza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w:t>
            </w:r>
            <w:r w:rsidR="0047585A" w:rsidRPr="00356586">
              <w:rPr>
                <w:rFonts w:asciiTheme="minorHAnsi" w:eastAsia="Cambria" w:hAnsiTheme="minorHAnsi" w:cstheme="minorHAnsi"/>
                <w:szCs w:val="24"/>
              </w:rPr>
              <w:t xml:space="preserve"> </w:t>
            </w:r>
            <w:r w:rsidRPr="00356586">
              <w:rPr>
                <w:rFonts w:asciiTheme="minorHAnsi" w:eastAsia="Cambria" w:hAnsiTheme="minorHAnsi" w:cstheme="minorHAnsi"/>
                <w:szCs w:val="24"/>
              </w:rPr>
              <w:t>SI</w:t>
            </w:r>
            <w:proofErr w:type="gramEnd"/>
            <w:r w:rsidRPr="00356586">
              <w:rPr>
                <w:rFonts w:asciiTheme="minorHAnsi" w:eastAsia="Cambria" w:hAnsiTheme="minorHAnsi" w:cstheme="minorHAnsi"/>
                <w:szCs w:val="24"/>
              </w:rPr>
              <w:t xml:space="preserve"> </w:t>
            </w:r>
            <w:r w:rsidR="0047585A"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 xml:space="preserve">n. _____          □   NO        </w:t>
            </w:r>
          </w:p>
          <w:p w:rsidR="00CA69F4" w:rsidRPr="00356586" w:rsidRDefault="00745E90">
            <w:pPr>
              <w:rPr>
                <w:rFonts w:asciiTheme="minorHAnsi" w:eastAsia="Cambria Math" w:hAnsiTheme="minorHAnsi" w:cstheme="minorHAnsi"/>
                <w:szCs w:val="24"/>
              </w:rPr>
            </w:pPr>
            <w:r w:rsidRPr="00356586">
              <w:rPr>
                <w:rFonts w:asciiTheme="minorHAnsi" w:eastAsia="Cambria" w:hAnsiTheme="minorHAnsi" w:cstheme="minorHAnsi"/>
                <w:szCs w:val="24"/>
              </w:rPr>
              <w:t xml:space="preserve">Presenza di disabili              </w:t>
            </w:r>
            <w:r w:rsidR="00356586" w:rsidRPr="00356586">
              <w:rPr>
                <w:rFonts w:asciiTheme="minorHAnsi" w:eastAsia="Cambria" w:hAnsiTheme="minorHAnsi" w:cstheme="minorHAnsi"/>
                <w:szCs w:val="24"/>
              </w:rPr>
              <w:t xml:space="preserve"> </w:t>
            </w:r>
            <w:r w:rsidRPr="00356586">
              <w:rPr>
                <w:rFonts w:asciiTheme="minorHAnsi" w:eastAsia="Cambria" w:hAnsiTheme="minorHAnsi" w:cstheme="minorHAnsi"/>
                <w:szCs w:val="24"/>
              </w:rPr>
              <w:t xml:space="preserve">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w:t>
            </w:r>
            <w:proofErr w:type="gramEnd"/>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 xml:space="preserve">n. _____          □   NO        </w:t>
            </w:r>
          </w:p>
          <w:p w:rsidR="00CA69F4" w:rsidRPr="00356586" w:rsidRDefault="00745E90">
            <w:pPr>
              <w:rPr>
                <w:rFonts w:asciiTheme="minorHAnsi" w:eastAsia="Cambria Math" w:hAnsiTheme="minorHAnsi" w:cstheme="minorHAnsi"/>
                <w:szCs w:val="24"/>
              </w:rPr>
            </w:pPr>
            <w:r w:rsidRPr="00356586">
              <w:rPr>
                <w:rFonts w:asciiTheme="minorHAnsi" w:eastAsia="Cambria" w:hAnsiTheme="minorHAnsi" w:cstheme="minorHAnsi"/>
                <w:szCs w:val="24"/>
              </w:rPr>
              <w:t xml:space="preserve">Presenza di persone con dipendenze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w:t>
            </w:r>
            <w:proofErr w:type="gramEnd"/>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 xml:space="preserve">n. _____          □   NO        </w:t>
            </w: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t xml:space="preserve">Presenza di anziani (età &gt; 65 </w:t>
            </w:r>
            <w:proofErr w:type="gramStart"/>
            <w:r w:rsidRPr="00356586">
              <w:rPr>
                <w:rFonts w:asciiTheme="minorHAnsi" w:eastAsia="Cambria Math" w:hAnsiTheme="minorHAnsi" w:cstheme="minorHAnsi"/>
                <w:szCs w:val="24"/>
              </w:rPr>
              <w:t xml:space="preserve">anni)   </w:t>
            </w:r>
            <w:proofErr w:type="gramEnd"/>
            <w:r w:rsidRPr="00356586">
              <w:rPr>
                <w:rFonts w:asciiTheme="minorHAnsi" w:eastAsia="Cambria Math" w:hAnsiTheme="minorHAnsi" w:cstheme="minorHAnsi"/>
                <w:szCs w:val="24"/>
              </w:rPr>
              <w:t xml:space="preserve">         □</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xml:space="preserve">n. _____          □   NO   </w:t>
            </w: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lastRenderedPageBreak/>
              <w:t xml:space="preserve">Presenza di anziani NON autosufficienti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w:t>
            </w:r>
            <w:proofErr w:type="gramEnd"/>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 xml:space="preserve">n. _____          □   NO    </w:t>
            </w: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t xml:space="preserve">Presenza di persone dipendenti da  </w:t>
            </w: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t xml:space="preserve">apparecchi elettromedicali       </w:t>
            </w:r>
            <w:r w:rsidR="007670F2">
              <w:rPr>
                <w:rFonts w:asciiTheme="minorHAnsi" w:eastAsia="Cambria Math" w:hAnsiTheme="minorHAnsi" w:cstheme="minorHAnsi"/>
                <w:szCs w:val="24"/>
              </w:rPr>
              <w:t xml:space="preserve">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w:t>
            </w:r>
            <w:proofErr w:type="gramEnd"/>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n. _____          □   NO</w:t>
            </w:r>
            <w:bookmarkStart w:id="0" w:name="_GoBack"/>
            <w:bookmarkEnd w:id="0"/>
          </w:p>
          <w:p w:rsidR="0047585A" w:rsidRPr="00356586" w:rsidRDefault="0047585A">
            <w:pPr>
              <w:rPr>
                <w:rFonts w:asciiTheme="minorHAnsi" w:eastAsia="Cambria Math" w:hAnsiTheme="minorHAnsi" w:cstheme="minorHAnsi"/>
                <w:szCs w:val="24"/>
              </w:rPr>
            </w:pP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t xml:space="preserve">Presenza di giovani inoccupati con </w:t>
            </w:r>
          </w:p>
          <w:p w:rsidR="00CA69F4" w:rsidRPr="00356586" w:rsidRDefault="00745E90">
            <w:pPr>
              <w:rPr>
                <w:rFonts w:asciiTheme="minorHAnsi" w:eastAsia="Cambria" w:hAnsiTheme="minorHAnsi" w:cstheme="minorHAnsi"/>
                <w:szCs w:val="24"/>
              </w:rPr>
            </w:pPr>
            <w:r w:rsidRPr="00356586">
              <w:rPr>
                <w:rFonts w:asciiTheme="minorHAnsi" w:eastAsia="Cambria Math" w:hAnsiTheme="minorHAnsi" w:cstheme="minorHAnsi"/>
                <w:szCs w:val="24"/>
              </w:rPr>
              <w:t xml:space="preserve">                   età &lt; 30 anni                                </w:t>
            </w:r>
            <w:proofErr w:type="gramStart"/>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w:t>
            </w:r>
            <w:proofErr w:type="gramEnd"/>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 xml:space="preserve">n. _____          □   NO        </w:t>
            </w:r>
          </w:p>
        </w:tc>
      </w:tr>
      <w:tr w:rsidR="00CA69F4" w:rsidRPr="00356586" w:rsidTr="00356586">
        <w:trPr>
          <w:trHeight w:val="366"/>
        </w:trPr>
        <w:tc>
          <w:tcPr>
            <w:tcW w:w="3114"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lastRenderedPageBreak/>
              <w:t>CARATTERISTICHE ECONOMICHE</w:t>
            </w:r>
          </w:p>
        </w:tc>
        <w:tc>
          <w:tcPr>
            <w:tcW w:w="6946" w:type="dxa"/>
            <w:gridSpan w:val="2"/>
          </w:tcPr>
          <w:p w:rsidR="00CA69F4" w:rsidRPr="00356586" w:rsidRDefault="00745E90">
            <w:pPr>
              <w:spacing w:line="360" w:lineRule="auto"/>
              <w:rPr>
                <w:rFonts w:asciiTheme="minorHAnsi" w:eastAsia="Cambria Math" w:hAnsiTheme="minorHAnsi" w:cstheme="minorHAnsi"/>
                <w:szCs w:val="24"/>
              </w:rPr>
            </w:pPr>
            <w:r w:rsidRPr="00356586">
              <w:rPr>
                <w:rFonts w:asciiTheme="minorHAnsi" w:eastAsia="Cambria" w:hAnsiTheme="minorHAnsi" w:cstheme="minorHAnsi"/>
                <w:szCs w:val="24"/>
              </w:rPr>
              <w:t>Numero di persone del Nucleo Familiare che percepiscono reddito ______</w:t>
            </w:r>
          </w:p>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Fascia di reddito del nucleo:</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Inferiore a 500 €/mese</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Tra 500 e 1000 €/mese</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Tra 1000 e 1500 €/mese</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Tra 1500 e 2000 €/mese</w:t>
            </w:r>
          </w:p>
          <w:p w:rsidR="00CA69F4" w:rsidRPr="00356586" w:rsidRDefault="00745E90">
            <w:pPr>
              <w:numPr>
                <w:ilvl w:val="0"/>
                <w:numId w:val="1"/>
              </w:numPr>
              <w:spacing w:after="160"/>
              <w:ind w:left="1025"/>
              <w:rPr>
                <w:rFonts w:asciiTheme="minorHAnsi" w:eastAsia="Cambria" w:hAnsiTheme="minorHAnsi" w:cstheme="minorHAnsi"/>
                <w:szCs w:val="24"/>
              </w:rPr>
            </w:pPr>
            <w:r w:rsidRPr="00356586">
              <w:rPr>
                <w:rFonts w:asciiTheme="minorHAnsi" w:eastAsia="Cambria" w:hAnsiTheme="minorHAnsi" w:cstheme="minorHAnsi"/>
                <w:szCs w:val="24"/>
              </w:rPr>
              <w:t>Superiore a 2000 €/mese</w:t>
            </w:r>
          </w:p>
        </w:tc>
      </w:tr>
      <w:tr w:rsidR="00CA69F4" w:rsidRPr="00356586" w:rsidTr="00356586">
        <w:trPr>
          <w:trHeight w:val="1282"/>
        </w:trPr>
        <w:tc>
          <w:tcPr>
            <w:tcW w:w="3114" w:type="dxa"/>
            <w:vMerge w:val="restart"/>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CARATTERISTICHE DELL’ABITAZIONE</w:t>
            </w:r>
          </w:p>
        </w:tc>
        <w:tc>
          <w:tcPr>
            <w:tcW w:w="3099" w:type="dxa"/>
          </w:tcPr>
          <w:p w:rsidR="00CA69F4" w:rsidRPr="00356586" w:rsidRDefault="00745E90">
            <w:pPr>
              <w:spacing w:line="360" w:lineRule="auto"/>
              <w:rPr>
                <w:rFonts w:asciiTheme="minorHAnsi" w:eastAsia="Cambria" w:hAnsiTheme="minorHAnsi" w:cstheme="minorHAnsi"/>
                <w:szCs w:val="24"/>
              </w:rPr>
            </w:pPr>
            <w:r w:rsidRPr="00356586">
              <w:rPr>
                <w:rFonts w:asciiTheme="minorHAnsi" w:eastAsia="Cambria" w:hAnsiTheme="minorHAnsi" w:cstheme="minorHAnsi"/>
                <w:szCs w:val="24"/>
              </w:rPr>
              <w:t>Numero di stanze</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2-3</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4-5</w:t>
            </w:r>
          </w:p>
          <w:p w:rsidR="00CA69F4" w:rsidRPr="00356586" w:rsidRDefault="00745E90">
            <w:pPr>
              <w:numPr>
                <w:ilvl w:val="0"/>
                <w:numId w:val="1"/>
              </w:numPr>
              <w:spacing w:after="160"/>
              <w:ind w:left="1025"/>
              <w:rPr>
                <w:rFonts w:asciiTheme="minorHAnsi" w:eastAsia="Cambria" w:hAnsiTheme="minorHAnsi" w:cstheme="minorHAnsi"/>
                <w:szCs w:val="24"/>
              </w:rPr>
            </w:pPr>
            <w:r w:rsidRPr="00356586">
              <w:rPr>
                <w:rFonts w:asciiTheme="minorHAnsi" w:eastAsia="Cambria" w:hAnsiTheme="minorHAnsi" w:cstheme="minorHAnsi"/>
                <w:szCs w:val="24"/>
              </w:rPr>
              <w:t>Più di 5</w:t>
            </w:r>
          </w:p>
        </w:tc>
        <w:tc>
          <w:tcPr>
            <w:tcW w:w="3847" w:type="dxa"/>
          </w:tcPr>
          <w:p w:rsidR="00CA69F4" w:rsidRPr="00356586" w:rsidRDefault="00745E90">
            <w:pPr>
              <w:rPr>
                <w:rFonts w:asciiTheme="minorHAnsi" w:eastAsia="Cambria" w:hAnsiTheme="minorHAnsi" w:cstheme="minorHAnsi"/>
                <w:szCs w:val="24"/>
              </w:rPr>
            </w:pPr>
            <w:r w:rsidRPr="00356586">
              <w:rPr>
                <w:rFonts w:asciiTheme="minorHAnsi" w:eastAsia="Cambria" w:hAnsiTheme="minorHAnsi" w:cstheme="minorHAnsi"/>
                <w:szCs w:val="24"/>
              </w:rPr>
              <w:t>Superficie</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50-70 m</w:t>
            </w:r>
            <w:r w:rsidRPr="00356586">
              <w:rPr>
                <w:rFonts w:asciiTheme="minorHAnsi" w:eastAsia="Cambria" w:hAnsiTheme="minorHAnsi" w:cstheme="minorHAnsi"/>
                <w:szCs w:val="24"/>
                <w:vertAlign w:val="superscript"/>
              </w:rPr>
              <w:t>2</w:t>
            </w:r>
          </w:p>
          <w:p w:rsidR="00CA69F4" w:rsidRPr="00356586" w:rsidRDefault="00745E90">
            <w:pPr>
              <w:numPr>
                <w:ilvl w:val="0"/>
                <w:numId w:val="1"/>
              </w:numPr>
              <w:ind w:left="1025"/>
              <w:rPr>
                <w:rFonts w:asciiTheme="minorHAnsi" w:eastAsia="Cambria" w:hAnsiTheme="minorHAnsi" w:cstheme="minorHAnsi"/>
                <w:szCs w:val="24"/>
              </w:rPr>
            </w:pPr>
            <w:r w:rsidRPr="00356586">
              <w:rPr>
                <w:rFonts w:asciiTheme="minorHAnsi" w:eastAsia="Cambria" w:hAnsiTheme="minorHAnsi" w:cstheme="minorHAnsi"/>
                <w:szCs w:val="24"/>
              </w:rPr>
              <w:t>71-100 m</w:t>
            </w:r>
            <w:r w:rsidRPr="00356586">
              <w:rPr>
                <w:rFonts w:asciiTheme="minorHAnsi" w:eastAsia="Cambria" w:hAnsiTheme="minorHAnsi" w:cstheme="minorHAnsi"/>
                <w:szCs w:val="24"/>
                <w:vertAlign w:val="superscript"/>
              </w:rPr>
              <w:t>2</w:t>
            </w:r>
          </w:p>
          <w:p w:rsidR="00CA69F4" w:rsidRPr="00356586" w:rsidRDefault="00745E90">
            <w:pPr>
              <w:numPr>
                <w:ilvl w:val="0"/>
                <w:numId w:val="1"/>
              </w:numPr>
              <w:spacing w:after="160"/>
              <w:ind w:left="1025"/>
              <w:rPr>
                <w:rFonts w:asciiTheme="minorHAnsi" w:eastAsia="Cambria" w:hAnsiTheme="minorHAnsi" w:cstheme="minorHAnsi"/>
                <w:szCs w:val="24"/>
              </w:rPr>
            </w:pPr>
            <w:r w:rsidRPr="00356586">
              <w:rPr>
                <w:rFonts w:asciiTheme="minorHAnsi" w:eastAsia="Cambria" w:hAnsiTheme="minorHAnsi" w:cstheme="minorHAnsi"/>
                <w:szCs w:val="24"/>
              </w:rPr>
              <w:t>Più di 100 m</w:t>
            </w:r>
            <w:r w:rsidRPr="00356586">
              <w:rPr>
                <w:rFonts w:asciiTheme="minorHAnsi" w:eastAsia="Cambria" w:hAnsiTheme="minorHAnsi" w:cstheme="minorHAnsi"/>
                <w:szCs w:val="24"/>
                <w:vertAlign w:val="superscript"/>
              </w:rPr>
              <w:t>2</w:t>
            </w:r>
          </w:p>
        </w:tc>
      </w:tr>
      <w:tr w:rsidR="00CA69F4" w:rsidRPr="00356586" w:rsidTr="00356586">
        <w:trPr>
          <w:trHeight w:val="366"/>
        </w:trPr>
        <w:tc>
          <w:tcPr>
            <w:tcW w:w="3114" w:type="dxa"/>
            <w:vMerge/>
          </w:tcPr>
          <w:p w:rsidR="00CA69F4" w:rsidRPr="00356586" w:rsidRDefault="00CA69F4">
            <w:pPr>
              <w:widowControl w:val="0"/>
              <w:spacing w:line="276" w:lineRule="auto"/>
              <w:rPr>
                <w:rFonts w:asciiTheme="minorHAnsi" w:eastAsia="Cambria" w:hAnsiTheme="minorHAnsi" w:cstheme="minorHAnsi"/>
                <w:szCs w:val="24"/>
              </w:rPr>
            </w:pPr>
          </w:p>
        </w:tc>
        <w:tc>
          <w:tcPr>
            <w:tcW w:w="6946" w:type="dxa"/>
            <w:gridSpan w:val="2"/>
          </w:tcPr>
          <w:p w:rsidR="00CA69F4" w:rsidRPr="00356586" w:rsidRDefault="00745E90">
            <w:pPr>
              <w:spacing w:before="240"/>
              <w:rPr>
                <w:rFonts w:asciiTheme="minorHAnsi" w:eastAsia="Cambria" w:hAnsiTheme="minorHAnsi" w:cstheme="minorHAnsi"/>
                <w:szCs w:val="24"/>
              </w:rPr>
            </w:pPr>
            <w:r w:rsidRPr="00356586">
              <w:rPr>
                <w:rFonts w:asciiTheme="minorHAnsi" w:eastAsia="Cambria" w:hAnsiTheme="minorHAnsi" w:cstheme="minorHAnsi"/>
                <w:szCs w:val="24"/>
              </w:rPr>
              <w:t>Anno di costruzione                                          _____________</w:t>
            </w:r>
          </w:p>
          <w:p w:rsidR="00CA69F4" w:rsidRPr="00356586" w:rsidRDefault="00745E90">
            <w:pPr>
              <w:rPr>
                <w:rFonts w:asciiTheme="minorHAnsi" w:eastAsia="Cambria Math" w:hAnsiTheme="minorHAnsi" w:cstheme="minorHAnsi"/>
                <w:szCs w:val="24"/>
              </w:rPr>
            </w:pPr>
            <w:r w:rsidRPr="00356586">
              <w:rPr>
                <w:rFonts w:asciiTheme="minorHAnsi" w:eastAsia="Cambria" w:hAnsiTheme="minorHAnsi" w:cstheme="minorHAnsi"/>
                <w:szCs w:val="24"/>
              </w:rPr>
              <w:t xml:space="preserve">Finestre con doppi vetri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xml:space="preserve">□   NO </w:t>
            </w:r>
          </w:p>
          <w:p w:rsidR="00CA69F4" w:rsidRPr="00356586" w:rsidRDefault="00745E90">
            <w:pPr>
              <w:rPr>
                <w:rFonts w:asciiTheme="minorHAnsi" w:eastAsia="Cambria Math" w:hAnsiTheme="minorHAnsi" w:cstheme="minorHAnsi"/>
                <w:szCs w:val="24"/>
              </w:rPr>
            </w:pPr>
            <w:r w:rsidRPr="00356586">
              <w:rPr>
                <w:rFonts w:asciiTheme="minorHAnsi" w:eastAsia="Cambria Math" w:hAnsiTheme="minorHAnsi" w:cstheme="minorHAnsi"/>
                <w:szCs w:val="24"/>
              </w:rPr>
              <w:t>Presenza di:</w:t>
            </w:r>
          </w:p>
          <w:p w:rsidR="00CA69F4" w:rsidRPr="00356586" w:rsidRDefault="00745E90">
            <w:pPr>
              <w:ind w:left="462"/>
              <w:rPr>
                <w:rFonts w:asciiTheme="minorHAnsi" w:eastAsia="Cambria Math" w:hAnsiTheme="minorHAnsi" w:cstheme="minorHAnsi"/>
                <w:szCs w:val="24"/>
              </w:rPr>
            </w:pPr>
            <w:r w:rsidRPr="00356586">
              <w:rPr>
                <w:rFonts w:asciiTheme="minorHAnsi" w:eastAsia="Cambria Math" w:hAnsiTheme="minorHAnsi" w:cstheme="minorHAnsi"/>
                <w:szCs w:val="24"/>
              </w:rPr>
              <w:t>condizionatore                                     □</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p w:rsidR="00CA69F4" w:rsidRPr="00356586" w:rsidRDefault="00745E90">
            <w:pPr>
              <w:ind w:left="462"/>
              <w:rPr>
                <w:rFonts w:asciiTheme="minorHAnsi" w:eastAsia="Cambria Math" w:hAnsiTheme="minorHAnsi" w:cstheme="minorHAnsi"/>
                <w:szCs w:val="24"/>
              </w:rPr>
            </w:pPr>
            <w:r w:rsidRPr="00356586">
              <w:rPr>
                <w:rFonts w:asciiTheme="minorHAnsi" w:eastAsia="Cambria Math" w:hAnsiTheme="minorHAnsi" w:cstheme="minorHAnsi"/>
                <w:szCs w:val="24"/>
              </w:rPr>
              <w:t>ventilatori elettrici fissi                       □</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p w:rsidR="00CA69F4" w:rsidRPr="00356586" w:rsidRDefault="00745E90">
            <w:pPr>
              <w:ind w:left="462"/>
              <w:rPr>
                <w:rFonts w:asciiTheme="minorHAnsi" w:eastAsia="Cambria" w:hAnsiTheme="minorHAnsi" w:cstheme="minorHAnsi"/>
                <w:szCs w:val="24"/>
              </w:rPr>
            </w:pPr>
            <w:r w:rsidRPr="00356586">
              <w:rPr>
                <w:rFonts w:asciiTheme="minorHAnsi" w:eastAsia="Cambria" w:hAnsiTheme="minorHAnsi" w:cstheme="minorHAnsi"/>
                <w:szCs w:val="24"/>
              </w:rPr>
              <w:t xml:space="preserve">boiler/scaldabagno per la </w:t>
            </w:r>
          </w:p>
          <w:p w:rsidR="00CA69F4" w:rsidRPr="00356586" w:rsidRDefault="00745E90">
            <w:pPr>
              <w:ind w:left="462"/>
              <w:rPr>
                <w:rFonts w:asciiTheme="minorHAnsi" w:eastAsia="Cambria Math" w:hAnsiTheme="minorHAnsi" w:cstheme="minorHAnsi"/>
                <w:szCs w:val="24"/>
              </w:rPr>
            </w:pPr>
            <w:r w:rsidRPr="00356586">
              <w:rPr>
                <w:rFonts w:asciiTheme="minorHAnsi" w:eastAsia="Cambria" w:hAnsiTheme="minorHAnsi" w:cstheme="minorHAnsi"/>
                <w:szCs w:val="24"/>
              </w:rPr>
              <w:t xml:space="preserve">produzione di acqua calda          </w:t>
            </w:r>
            <w:r w:rsidR="00356586"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p w:rsidR="00CA69F4" w:rsidRPr="00356586" w:rsidRDefault="00745E90">
            <w:pPr>
              <w:ind w:left="462"/>
              <w:rPr>
                <w:rFonts w:asciiTheme="minorHAnsi" w:eastAsia="Cambria Math" w:hAnsiTheme="minorHAnsi" w:cstheme="minorHAnsi"/>
                <w:szCs w:val="24"/>
              </w:rPr>
            </w:pPr>
            <w:r w:rsidRPr="00356586">
              <w:rPr>
                <w:rFonts w:asciiTheme="minorHAnsi" w:eastAsia="Cambria" w:hAnsiTheme="minorHAnsi" w:cstheme="minorHAnsi"/>
                <w:szCs w:val="24"/>
              </w:rPr>
              <w:t xml:space="preserve">lavatrice                                                </w:t>
            </w:r>
            <w:r w:rsidR="00356586"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p w:rsidR="00CA69F4" w:rsidRPr="00356586" w:rsidRDefault="00745E90">
            <w:pPr>
              <w:ind w:left="462"/>
              <w:rPr>
                <w:rFonts w:asciiTheme="minorHAnsi" w:eastAsia="Cambria Math" w:hAnsiTheme="minorHAnsi" w:cstheme="minorHAnsi"/>
                <w:szCs w:val="24"/>
              </w:rPr>
            </w:pPr>
            <w:r w:rsidRPr="00356586">
              <w:rPr>
                <w:rFonts w:asciiTheme="minorHAnsi" w:eastAsia="Cambria" w:hAnsiTheme="minorHAnsi" w:cstheme="minorHAnsi"/>
                <w:szCs w:val="24"/>
              </w:rPr>
              <w:t xml:space="preserve">asciugatrice                                         </w:t>
            </w:r>
            <w:r w:rsidR="00356586" w:rsidRPr="00356586">
              <w:rPr>
                <w:rFonts w:asciiTheme="minorHAnsi" w:eastAsia="Cambria" w:hAnsiTheme="minorHAnsi" w:cstheme="minorHAnsi"/>
                <w:szCs w:val="24"/>
              </w:rPr>
              <w:t xml:space="preserve"> </w:t>
            </w:r>
            <w:r w:rsidRPr="00356586">
              <w:rPr>
                <w:rFonts w:asciiTheme="minorHAnsi" w:eastAsia="Cambria" w:hAnsiTheme="minorHAnsi" w:cstheme="minorHAnsi"/>
                <w:szCs w:val="24"/>
              </w:rPr>
              <w:t xml:space="preserve">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p w:rsidR="00CA69F4" w:rsidRPr="00356586" w:rsidRDefault="00745E90">
            <w:pPr>
              <w:ind w:left="462"/>
              <w:rPr>
                <w:rFonts w:asciiTheme="minorHAnsi" w:eastAsia="Cambria Math" w:hAnsiTheme="minorHAnsi" w:cstheme="minorHAnsi"/>
                <w:szCs w:val="24"/>
              </w:rPr>
            </w:pPr>
            <w:r w:rsidRPr="00356586">
              <w:rPr>
                <w:rFonts w:asciiTheme="minorHAnsi" w:eastAsia="Cambria Math" w:hAnsiTheme="minorHAnsi" w:cstheme="minorHAnsi"/>
                <w:szCs w:val="24"/>
              </w:rPr>
              <w:t xml:space="preserve">elettrodomestici mal funzionanti     </w:t>
            </w:r>
            <w:r w:rsidR="0047585A" w:rsidRPr="00356586">
              <w:rPr>
                <w:rFonts w:asciiTheme="minorHAnsi" w:eastAsia="Cambria Math" w:hAnsiTheme="minorHAnsi" w:cstheme="minorHAnsi"/>
                <w:szCs w:val="24"/>
              </w:rPr>
              <w:t xml:space="preserve">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tc>
      </w:tr>
      <w:tr w:rsidR="00CA69F4" w:rsidRPr="00356586" w:rsidTr="00356586">
        <w:trPr>
          <w:trHeight w:val="366"/>
        </w:trPr>
        <w:tc>
          <w:tcPr>
            <w:tcW w:w="10060" w:type="dxa"/>
            <w:gridSpan w:val="3"/>
          </w:tcPr>
          <w:p w:rsidR="00CA69F4" w:rsidRPr="00356586" w:rsidRDefault="00745E90">
            <w:pPr>
              <w:jc w:val="both"/>
              <w:rPr>
                <w:rFonts w:asciiTheme="minorHAnsi" w:eastAsia="Cambria" w:hAnsiTheme="minorHAnsi" w:cstheme="minorHAnsi"/>
                <w:szCs w:val="24"/>
              </w:rPr>
            </w:pPr>
            <w:r w:rsidRPr="00356586">
              <w:rPr>
                <w:rFonts w:asciiTheme="minorHAnsi" w:eastAsia="Cambria" w:hAnsiTheme="minorHAnsi" w:cstheme="minorHAnsi"/>
                <w:szCs w:val="24"/>
              </w:rPr>
              <w:t>Disponibilità di un componente del nucleo familiare ISEE a frequentare incontri con i Volontari CRI e/o con il Tutor per l’Energia Domestica (TED),</w:t>
            </w:r>
            <w:r w:rsidR="0047585A" w:rsidRPr="00356586">
              <w:rPr>
                <w:rFonts w:asciiTheme="minorHAnsi" w:eastAsia="Cambria" w:hAnsiTheme="minorHAnsi" w:cstheme="minorHAnsi"/>
                <w:szCs w:val="24"/>
              </w:rPr>
              <w:t xml:space="preserve"> </w:t>
            </w:r>
            <w:r w:rsidRPr="00356586">
              <w:rPr>
                <w:rFonts w:asciiTheme="minorHAnsi" w:eastAsia="Cambria" w:hAnsiTheme="minorHAnsi" w:cstheme="minorHAnsi"/>
                <w:szCs w:val="24"/>
              </w:rPr>
              <w:t xml:space="preserve">a compilare questionari e a modificare le abitudini per un consumo intelligente dell’energia                                                                                                            </w:t>
            </w:r>
            <w:r w:rsidRPr="00356586">
              <w:rPr>
                <w:rFonts w:asciiTheme="minorHAnsi" w:eastAsia="Cambria Math" w:hAnsiTheme="minorHAnsi" w:cstheme="minorHAnsi"/>
                <w:szCs w:val="24"/>
              </w:rPr>
              <w:t>□</w:t>
            </w:r>
            <w:r w:rsidRPr="00356586">
              <w:rPr>
                <w:rFonts w:asciiTheme="minorHAnsi" w:eastAsia="Cambria" w:hAnsiTheme="minorHAnsi" w:cstheme="minorHAnsi"/>
                <w:szCs w:val="24"/>
              </w:rPr>
              <w:t xml:space="preserve">   SI          </w:t>
            </w:r>
            <w:r w:rsidRPr="00356586">
              <w:rPr>
                <w:rFonts w:asciiTheme="minorHAnsi" w:eastAsia="Cambria Math" w:hAnsiTheme="minorHAnsi" w:cstheme="minorHAnsi"/>
                <w:szCs w:val="24"/>
              </w:rPr>
              <w:t>□   NO</w:t>
            </w:r>
          </w:p>
        </w:tc>
      </w:tr>
    </w:tbl>
    <w:p w:rsidR="00CA69F4" w:rsidRPr="00356586" w:rsidRDefault="00CA69F4">
      <w:pPr>
        <w:spacing w:after="0" w:line="259" w:lineRule="auto"/>
        <w:rPr>
          <w:rFonts w:ascii="Cambria" w:eastAsia="Cambria" w:hAnsi="Cambria" w:cs="Cambria"/>
          <w:sz w:val="18"/>
          <w:szCs w:val="20"/>
        </w:rPr>
      </w:pPr>
    </w:p>
    <w:p w:rsidR="00CA69F4" w:rsidRPr="00356586" w:rsidRDefault="00CA69F4">
      <w:pPr>
        <w:spacing w:after="160" w:line="259" w:lineRule="auto"/>
        <w:rPr>
          <w:sz w:val="20"/>
        </w:rPr>
      </w:pPr>
    </w:p>
    <w:p w:rsidR="00CA69F4" w:rsidRPr="00356586" w:rsidRDefault="00745E90">
      <w:pPr>
        <w:spacing w:before="240" w:after="0" w:line="360" w:lineRule="auto"/>
        <w:jc w:val="both"/>
        <w:rPr>
          <w:rFonts w:ascii="Cambria" w:eastAsia="Cambria" w:hAnsi="Cambria" w:cs="Cambria"/>
          <w:szCs w:val="24"/>
        </w:rPr>
      </w:pPr>
      <w:r w:rsidRPr="00356586">
        <w:rPr>
          <w:rFonts w:ascii="Cambria" w:eastAsia="Cambria" w:hAnsi="Cambria" w:cs="Cambria"/>
          <w:szCs w:val="24"/>
        </w:rPr>
        <w:t>_________________________________</w:t>
      </w:r>
      <w:r w:rsidR="0047585A" w:rsidRPr="00356586">
        <w:rPr>
          <w:rFonts w:ascii="Cambria" w:eastAsia="Cambria" w:hAnsi="Cambria" w:cs="Cambria"/>
          <w:szCs w:val="24"/>
        </w:rPr>
        <w:t>,</w:t>
      </w:r>
      <w:r w:rsidRPr="00356586">
        <w:rPr>
          <w:rFonts w:ascii="Cambria" w:eastAsia="Cambria" w:hAnsi="Cambria" w:cs="Cambria"/>
          <w:szCs w:val="24"/>
        </w:rPr>
        <w:t xml:space="preserve"> ___________________</w:t>
      </w:r>
      <w:r w:rsidRPr="00356586">
        <w:rPr>
          <w:rFonts w:ascii="Cambria" w:eastAsia="Cambria" w:hAnsi="Cambria" w:cs="Cambria"/>
          <w:szCs w:val="24"/>
        </w:rPr>
        <w:tab/>
      </w:r>
      <w:r w:rsidRPr="00356586">
        <w:rPr>
          <w:rFonts w:ascii="Cambria" w:eastAsia="Cambria" w:hAnsi="Cambria" w:cs="Cambria"/>
          <w:szCs w:val="24"/>
        </w:rPr>
        <w:tab/>
      </w:r>
      <w:r w:rsidR="0047585A" w:rsidRPr="00356586">
        <w:rPr>
          <w:rFonts w:ascii="Cambria" w:eastAsia="Cambria" w:hAnsi="Cambria" w:cs="Cambria"/>
          <w:szCs w:val="24"/>
        </w:rPr>
        <w:t xml:space="preserve">            </w:t>
      </w:r>
      <w:r w:rsidRPr="00356586">
        <w:rPr>
          <w:rFonts w:ascii="Cambria" w:eastAsia="Cambria" w:hAnsi="Cambria" w:cs="Cambria"/>
          <w:szCs w:val="24"/>
        </w:rPr>
        <w:t>FIRMA leggibile</w:t>
      </w:r>
    </w:p>
    <w:p w:rsidR="00CA69F4" w:rsidRPr="00356586" w:rsidRDefault="00745E90">
      <w:pPr>
        <w:spacing w:after="0" w:line="360" w:lineRule="auto"/>
        <w:jc w:val="both"/>
        <w:rPr>
          <w:rFonts w:ascii="Cambria" w:eastAsia="Cambria" w:hAnsi="Cambria" w:cs="Cambria"/>
          <w:szCs w:val="24"/>
        </w:rPr>
      </w:pPr>
      <w:r w:rsidRPr="00356586">
        <w:rPr>
          <w:rFonts w:ascii="Cambria" w:eastAsia="Cambria" w:hAnsi="Cambria" w:cs="Cambria"/>
          <w:szCs w:val="24"/>
        </w:rPr>
        <w:t xml:space="preserve">                            (Luogo e data)</w:t>
      </w:r>
    </w:p>
    <w:p w:rsidR="00CA69F4" w:rsidRPr="00356586" w:rsidRDefault="00745E90">
      <w:pPr>
        <w:spacing w:after="0" w:line="360" w:lineRule="auto"/>
        <w:jc w:val="both"/>
        <w:rPr>
          <w:rFonts w:ascii="Cambria" w:eastAsia="Cambria" w:hAnsi="Cambria" w:cs="Cambria"/>
          <w:szCs w:val="24"/>
        </w:rPr>
      </w:pPr>
      <w:r w:rsidRPr="00356586">
        <w:rPr>
          <w:rFonts w:ascii="Cambria" w:eastAsia="Cambria" w:hAnsi="Cambria" w:cs="Cambria"/>
          <w:szCs w:val="24"/>
        </w:rPr>
        <w:t xml:space="preserve"> </w:t>
      </w:r>
      <w:r w:rsidRPr="00356586">
        <w:rPr>
          <w:rFonts w:ascii="Cambria" w:eastAsia="Cambria" w:hAnsi="Cambria" w:cs="Cambria"/>
          <w:szCs w:val="24"/>
        </w:rPr>
        <w:tab/>
      </w:r>
      <w:r w:rsidRPr="00356586">
        <w:rPr>
          <w:rFonts w:ascii="Cambria" w:eastAsia="Cambria" w:hAnsi="Cambria" w:cs="Cambria"/>
          <w:szCs w:val="24"/>
        </w:rPr>
        <w:tab/>
      </w:r>
      <w:r w:rsidRPr="00356586">
        <w:rPr>
          <w:rFonts w:ascii="Cambria" w:eastAsia="Cambria" w:hAnsi="Cambria" w:cs="Cambria"/>
          <w:szCs w:val="24"/>
        </w:rPr>
        <w:tab/>
      </w:r>
      <w:r w:rsidRPr="00356586">
        <w:rPr>
          <w:rFonts w:ascii="Cambria" w:eastAsia="Cambria" w:hAnsi="Cambria" w:cs="Cambria"/>
          <w:szCs w:val="24"/>
        </w:rPr>
        <w:tab/>
      </w:r>
      <w:r w:rsidRPr="00356586">
        <w:rPr>
          <w:rFonts w:ascii="Cambria" w:eastAsia="Cambria" w:hAnsi="Cambria" w:cs="Cambria"/>
          <w:szCs w:val="24"/>
        </w:rPr>
        <w:tab/>
      </w:r>
      <w:r w:rsidRPr="00356586">
        <w:rPr>
          <w:rFonts w:ascii="Cambria" w:eastAsia="Cambria" w:hAnsi="Cambria" w:cs="Cambria"/>
          <w:szCs w:val="24"/>
        </w:rPr>
        <w:tab/>
        <w:t xml:space="preserve">                  ____________________________________________</w:t>
      </w:r>
    </w:p>
    <w:p w:rsidR="00CA69F4" w:rsidRDefault="00CA69F4">
      <w:pPr>
        <w:tabs>
          <w:tab w:val="left" w:pos="9497"/>
        </w:tabs>
        <w:spacing w:after="0" w:line="240" w:lineRule="auto"/>
        <w:ind w:right="567"/>
        <w:jc w:val="center"/>
        <w:rPr>
          <w:rFonts w:ascii="Arial" w:eastAsia="Arial" w:hAnsi="Arial" w:cs="Arial"/>
          <w:b/>
          <w:sz w:val="28"/>
          <w:szCs w:val="28"/>
        </w:rPr>
      </w:pPr>
    </w:p>
    <w:p w:rsidR="00CA69F4" w:rsidRDefault="00CA69F4">
      <w:pPr>
        <w:tabs>
          <w:tab w:val="left" w:pos="9497"/>
        </w:tabs>
        <w:spacing w:after="0" w:line="240" w:lineRule="auto"/>
        <w:ind w:right="567"/>
        <w:jc w:val="center"/>
        <w:rPr>
          <w:rFonts w:ascii="Arial" w:eastAsia="Arial" w:hAnsi="Arial" w:cs="Arial"/>
          <w:b/>
          <w:sz w:val="28"/>
          <w:szCs w:val="28"/>
        </w:rPr>
      </w:pPr>
    </w:p>
    <w:sectPr w:rsidR="00CA69F4" w:rsidSect="007670F2">
      <w:headerReference w:type="default" r:id="rId8"/>
      <w:footerReference w:type="default" r:id="rId9"/>
      <w:pgSz w:w="11906" w:h="16838"/>
      <w:pgMar w:top="1702" w:right="849" w:bottom="1276" w:left="851" w:header="851" w:footer="20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49F" w:rsidRDefault="0018449F">
      <w:pPr>
        <w:spacing w:after="0" w:line="240" w:lineRule="auto"/>
      </w:pPr>
      <w:r>
        <w:separator/>
      </w:r>
    </w:p>
  </w:endnote>
  <w:endnote w:type="continuationSeparator" w:id="0">
    <w:p w:rsidR="0018449F" w:rsidRDefault="0018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9F4" w:rsidRDefault="00745E90">
    <w:pPr>
      <w:pBdr>
        <w:top w:val="nil"/>
        <w:left w:val="nil"/>
        <w:bottom w:val="nil"/>
        <w:right w:val="nil"/>
        <w:between w:val="nil"/>
      </w:pBdr>
      <w:tabs>
        <w:tab w:val="center" w:pos="4819"/>
        <w:tab w:val="right" w:pos="9638"/>
      </w:tabs>
      <w:spacing w:after="0" w:line="240" w:lineRule="auto"/>
      <w:rPr>
        <w:rFonts w:ascii="Arial" w:eastAsia="Arial" w:hAnsi="Arial" w:cs="Arial"/>
        <w:color w:val="CC0000"/>
        <w:sz w:val="16"/>
        <w:szCs w:val="16"/>
      </w:rPr>
    </w:pPr>
    <w:r>
      <w:rPr>
        <w:rFonts w:ascii="Arial" w:eastAsia="Arial" w:hAnsi="Arial" w:cs="Arial"/>
        <w:color w:val="CC0000"/>
        <w:sz w:val="16"/>
        <w:szCs w:val="16"/>
      </w:rPr>
      <w:t xml:space="preserve"> </w:t>
    </w:r>
    <w:r>
      <w:rPr>
        <w:noProof/>
      </w:rPr>
      <w:drawing>
        <wp:anchor distT="36576" distB="36576" distL="36576" distR="36576" simplePos="0" relativeHeight="251660288" behindDoc="0" locked="0" layoutInCell="1" hidden="0" allowOverlap="1">
          <wp:simplePos x="0" y="0"/>
          <wp:positionH relativeFrom="column">
            <wp:posOffset>1</wp:posOffset>
          </wp:positionH>
          <wp:positionV relativeFrom="paragraph">
            <wp:posOffset>172085</wp:posOffset>
          </wp:positionV>
          <wp:extent cx="996950" cy="391795"/>
          <wp:effectExtent l="0" t="0" r="0" b="0"/>
          <wp:wrapNone/>
          <wp:docPr id="28" name="image7.png" descr="Un'Italia che aiuta - sfondo trasparente"/>
          <wp:cNvGraphicFramePr/>
          <a:graphic xmlns:a="http://schemas.openxmlformats.org/drawingml/2006/main">
            <a:graphicData uri="http://schemas.openxmlformats.org/drawingml/2006/picture">
              <pic:pic xmlns:pic="http://schemas.openxmlformats.org/drawingml/2006/picture">
                <pic:nvPicPr>
                  <pic:cNvPr id="0" name="image7.png" descr="Un'Italia che aiuta - sfondo trasparente"/>
                  <pic:cNvPicPr preferRelativeResize="0"/>
                </pic:nvPicPr>
                <pic:blipFill>
                  <a:blip r:embed="rId1"/>
                  <a:srcRect l="7142" t="14085" r="7142" b="13303"/>
                  <a:stretch>
                    <a:fillRect/>
                  </a:stretch>
                </pic:blipFill>
                <pic:spPr>
                  <a:xfrm>
                    <a:off x="0" y="0"/>
                    <a:ext cx="996950" cy="39179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647700</wp:posOffset>
              </wp:positionH>
              <wp:positionV relativeFrom="paragraph">
                <wp:posOffset>2070100</wp:posOffset>
              </wp:positionV>
              <wp:extent cx="796925" cy="403225"/>
              <wp:effectExtent l="0" t="0" r="0" b="0"/>
              <wp:wrapNone/>
              <wp:docPr id="8" name="Figura a mano libera 8"/>
              <wp:cNvGraphicFramePr/>
              <a:graphic xmlns:a="http://schemas.openxmlformats.org/drawingml/2006/main">
                <a:graphicData uri="http://schemas.microsoft.com/office/word/2010/wordprocessingShape">
                  <wps:wsp>
                    <wps:cNvSpPr/>
                    <wps:spPr>
                      <a:xfrm>
                        <a:off x="4952300" y="3583150"/>
                        <a:ext cx="787400" cy="393700"/>
                      </a:xfrm>
                      <a:custGeom>
                        <a:avLst/>
                        <a:gdLst/>
                        <a:ahLst/>
                        <a:cxnLst/>
                        <a:rect l="l" t="t" r="r" b="b"/>
                        <a:pathLst>
                          <a:path w="787400" h="393700" extrusionOk="0">
                            <a:moveTo>
                              <a:pt x="0" y="0"/>
                            </a:moveTo>
                            <a:lnTo>
                              <a:pt x="0" y="393700"/>
                            </a:lnTo>
                            <a:lnTo>
                              <a:pt x="787400" y="393700"/>
                            </a:lnTo>
                            <a:lnTo>
                              <a:pt x="787400" y="0"/>
                            </a:lnTo>
                            <a:close/>
                          </a:path>
                        </a:pathLst>
                      </a:custGeom>
                      <a:noFill/>
                      <a:ln>
                        <a:noFill/>
                      </a:ln>
                    </wps:spPr>
                    <wps:txbx>
                      <w:txbxContent>
                        <w:p w:rsidR="00CA69F4" w:rsidRDefault="00745E90">
                          <w:pPr>
                            <w:spacing w:after="0" w:line="275" w:lineRule="auto"/>
                            <w:textDirection w:val="btLr"/>
                          </w:pPr>
                          <w:r>
                            <w:rPr>
                              <w:rFonts w:ascii="Arial" w:eastAsia="Arial" w:hAnsi="Arial" w:cs="Arial"/>
                              <w:color w:val="C00000"/>
                              <w:sz w:val="18"/>
                            </w:rPr>
                            <w:t>www.cri.it</w:t>
                          </w:r>
                        </w:p>
                        <w:p w:rsidR="00CA69F4" w:rsidRDefault="00745E90">
                          <w:pPr>
                            <w:spacing w:after="0" w:line="275" w:lineRule="auto"/>
                            <w:textDirection w:val="btLr"/>
                          </w:pPr>
                          <w:r>
                            <w:rPr>
                              <w:rFonts w:ascii="Arial" w:eastAsia="Arial" w:hAnsi="Arial" w:cs="Arial"/>
                              <w:color w:val="C00000"/>
                              <w:sz w:val="18"/>
                            </w:rPr>
                            <w:t> </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2070100</wp:posOffset>
              </wp:positionV>
              <wp:extent cx="796925" cy="403225"/>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96925" cy="403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647700</wp:posOffset>
              </wp:positionH>
              <wp:positionV relativeFrom="paragraph">
                <wp:posOffset>2070100</wp:posOffset>
              </wp:positionV>
              <wp:extent cx="796925" cy="403225"/>
              <wp:effectExtent l="0" t="0" r="0" b="0"/>
              <wp:wrapNone/>
              <wp:docPr id="7" name="Figura a mano libera 7"/>
              <wp:cNvGraphicFramePr/>
              <a:graphic xmlns:a="http://schemas.openxmlformats.org/drawingml/2006/main">
                <a:graphicData uri="http://schemas.microsoft.com/office/word/2010/wordprocessingShape">
                  <wps:wsp>
                    <wps:cNvSpPr/>
                    <wps:spPr>
                      <a:xfrm>
                        <a:off x="4952300" y="3583150"/>
                        <a:ext cx="787400" cy="393700"/>
                      </a:xfrm>
                      <a:custGeom>
                        <a:avLst/>
                        <a:gdLst/>
                        <a:ahLst/>
                        <a:cxnLst/>
                        <a:rect l="l" t="t" r="r" b="b"/>
                        <a:pathLst>
                          <a:path w="787400" h="393700" extrusionOk="0">
                            <a:moveTo>
                              <a:pt x="0" y="0"/>
                            </a:moveTo>
                            <a:lnTo>
                              <a:pt x="0" y="393700"/>
                            </a:lnTo>
                            <a:lnTo>
                              <a:pt x="787400" y="393700"/>
                            </a:lnTo>
                            <a:lnTo>
                              <a:pt x="787400" y="0"/>
                            </a:lnTo>
                            <a:close/>
                          </a:path>
                        </a:pathLst>
                      </a:custGeom>
                      <a:noFill/>
                      <a:ln>
                        <a:noFill/>
                      </a:ln>
                    </wps:spPr>
                    <wps:txbx>
                      <w:txbxContent>
                        <w:p w:rsidR="00CA69F4" w:rsidRDefault="00745E90">
                          <w:pPr>
                            <w:spacing w:after="0" w:line="275" w:lineRule="auto"/>
                            <w:textDirection w:val="btLr"/>
                          </w:pPr>
                          <w:r>
                            <w:rPr>
                              <w:rFonts w:ascii="Arial" w:eastAsia="Arial" w:hAnsi="Arial" w:cs="Arial"/>
                              <w:color w:val="C00000"/>
                              <w:sz w:val="18"/>
                            </w:rPr>
                            <w:t>www.cri.it</w:t>
                          </w:r>
                        </w:p>
                        <w:p w:rsidR="00CA69F4" w:rsidRDefault="00745E90">
                          <w:pPr>
                            <w:spacing w:after="0" w:line="275" w:lineRule="auto"/>
                            <w:textDirection w:val="btLr"/>
                          </w:pPr>
                          <w:r>
                            <w:rPr>
                              <w:rFonts w:ascii="Arial" w:eastAsia="Arial" w:hAnsi="Arial" w:cs="Arial"/>
                              <w:color w:val="C00000"/>
                              <w:sz w:val="18"/>
                            </w:rPr>
                            <w:t> </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2070100</wp:posOffset>
              </wp:positionV>
              <wp:extent cx="796925" cy="403225"/>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96925" cy="403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-50799</wp:posOffset>
              </wp:positionV>
              <wp:extent cx="1038225" cy="325120"/>
              <wp:effectExtent l="0" t="0" r="0" b="0"/>
              <wp:wrapNone/>
              <wp:docPr id="10" name="Figura a mano libera 10"/>
              <wp:cNvGraphicFramePr/>
              <a:graphic xmlns:a="http://schemas.openxmlformats.org/drawingml/2006/main">
                <a:graphicData uri="http://schemas.microsoft.com/office/word/2010/wordprocessingShape">
                  <wps:wsp>
                    <wps:cNvSpPr/>
                    <wps:spPr>
                      <a:xfrm>
                        <a:off x="4831650" y="3622203"/>
                        <a:ext cx="1028700" cy="315595"/>
                      </a:xfrm>
                      <a:custGeom>
                        <a:avLst/>
                        <a:gdLst/>
                        <a:ahLst/>
                        <a:cxnLst/>
                        <a:rect l="l" t="t" r="r" b="b"/>
                        <a:pathLst>
                          <a:path w="1028700" h="315595" extrusionOk="0">
                            <a:moveTo>
                              <a:pt x="0" y="0"/>
                            </a:moveTo>
                            <a:lnTo>
                              <a:pt x="0" y="315595"/>
                            </a:lnTo>
                            <a:lnTo>
                              <a:pt x="1028700" y="315595"/>
                            </a:lnTo>
                            <a:lnTo>
                              <a:pt x="1028700" y="0"/>
                            </a:lnTo>
                            <a:close/>
                          </a:path>
                        </a:pathLst>
                      </a:custGeom>
                      <a:noFill/>
                      <a:ln>
                        <a:noFill/>
                      </a:ln>
                    </wps:spPr>
                    <wps:txbx>
                      <w:txbxContent>
                        <w:p w:rsidR="00CA69F4" w:rsidRDefault="00745E90">
                          <w:pPr>
                            <w:spacing w:line="275" w:lineRule="auto"/>
                            <w:textDirection w:val="btLr"/>
                          </w:pPr>
                          <w:r>
                            <w:rPr>
                              <w:rFonts w:ascii="Arial" w:eastAsia="Arial" w:hAnsi="Arial" w:cs="Arial"/>
                              <w:b/>
                              <w:color w:val="CC0000"/>
                              <w:sz w:val="18"/>
                            </w:rPr>
                            <w:t>www.cri.it</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-50799</wp:posOffset>
              </wp:positionV>
              <wp:extent cx="1038225" cy="325120"/>
              <wp:effectExtent b="0" l="0" r="0" t="0"/>
              <wp:wrapNone/>
              <wp:docPr id="10"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038225" cy="3251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3136900</wp:posOffset>
              </wp:positionH>
              <wp:positionV relativeFrom="paragraph">
                <wp:posOffset>-50799</wp:posOffset>
              </wp:positionV>
              <wp:extent cx="3641090" cy="1953260"/>
              <wp:effectExtent l="0" t="0" r="0" b="0"/>
              <wp:wrapNone/>
              <wp:docPr id="11" name="Figura a mano libera 11"/>
              <wp:cNvGraphicFramePr/>
              <a:graphic xmlns:a="http://schemas.openxmlformats.org/drawingml/2006/main">
                <a:graphicData uri="http://schemas.microsoft.com/office/word/2010/wordprocessingShape">
                  <wps:wsp>
                    <wps:cNvSpPr/>
                    <wps:spPr>
                      <a:xfrm>
                        <a:off x="3531805" y="2809720"/>
                        <a:ext cx="3628390" cy="1940560"/>
                      </a:xfrm>
                      <a:custGeom>
                        <a:avLst/>
                        <a:gdLst/>
                        <a:ahLst/>
                        <a:cxnLst/>
                        <a:rect l="l" t="t" r="r" b="b"/>
                        <a:pathLst>
                          <a:path w="3628390" h="1940560" extrusionOk="0">
                            <a:moveTo>
                              <a:pt x="0" y="0"/>
                            </a:moveTo>
                            <a:lnTo>
                              <a:pt x="0" y="1940560"/>
                            </a:lnTo>
                            <a:lnTo>
                              <a:pt x="3628390" y="1940560"/>
                            </a:lnTo>
                            <a:lnTo>
                              <a:pt x="362839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CA69F4" w:rsidRDefault="00745E90">
                          <w:pPr>
                            <w:spacing w:after="0" w:line="275" w:lineRule="auto"/>
                            <w:ind w:left="1416" w:firstLine="1416"/>
                            <w:jc w:val="right"/>
                            <w:textDirection w:val="btLr"/>
                          </w:pPr>
                          <w:r>
                            <w:rPr>
                              <w:rFonts w:ascii="Arial" w:eastAsia="Arial" w:hAnsi="Arial" w:cs="Arial"/>
                              <w:color w:val="000000"/>
                              <w:sz w:val="18"/>
                            </w:rPr>
                            <w:t xml:space="preserve">Croce Rossa Italiana - Comitato di Giulianova  </w:t>
                          </w:r>
                        </w:p>
                        <w:p w:rsidR="00CA69F4" w:rsidRDefault="00745E90">
                          <w:pPr>
                            <w:spacing w:after="0" w:line="275" w:lineRule="auto"/>
                            <w:ind w:left="1416" w:firstLine="1416"/>
                            <w:jc w:val="right"/>
                            <w:textDirection w:val="btLr"/>
                          </w:pPr>
                          <w:r>
                            <w:rPr>
                              <w:rFonts w:ascii="Arial" w:eastAsia="Arial" w:hAnsi="Arial" w:cs="Arial"/>
                              <w:color w:val="000000"/>
                              <w:sz w:val="18"/>
                            </w:rPr>
                            <w:t>Organizzazione di volontariato</w:t>
                          </w:r>
                        </w:p>
                        <w:p w:rsidR="00CA69F4" w:rsidRDefault="00745E90">
                          <w:pPr>
                            <w:spacing w:after="0" w:line="275" w:lineRule="auto"/>
                            <w:ind w:firstLine="708"/>
                            <w:jc w:val="right"/>
                            <w:textDirection w:val="btLr"/>
                          </w:pPr>
                          <w:r>
                            <w:rPr>
                              <w:rFonts w:ascii="Arial" w:eastAsia="Arial" w:hAnsi="Arial" w:cs="Arial"/>
                              <w:color w:val="000000"/>
                              <w:sz w:val="18"/>
                            </w:rPr>
                            <w:t>Via Ospizio Marino, SNC - 64021 (TE)</w:t>
                          </w:r>
                        </w:p>
                        <w:p w:rsidR="00CA69F4" w:rsidRDefault="00745E90">
                          <w:pPr>
                            <w:spacing w:after="0" w:line="275" w:lineRule="auto"/>
                            <w:ind w:firstLine="708"/>
                            <w:jc w:val="right"/>
                            <w:textDirection w:val="btLr"/>
                          </w:pPr>
                          <w:proofErr w:type="gramStart"/>
                          <w:r>
                            <w:rPr>
                              <w:rFonts w:ascii="Arial" w:eastAsia="Arial" w:hAnsi="Arial" w:cs="Arial"/>
                              <w:color w:val="000000"/>
                              <w:sz w:val="18"/>
                            </w:rPr>
                            <w:t>giulianova@cri.it  |</w:t>
                          </w:r>
                          <w:proofErr w:type="gramEnd"/>
                          <w:r>
                            <w:rPr>
                              <w:rFonts w:ascii="Arial" w:eastAsia="Arial" w:hAnsi="Arial" w:cs="Arial"/>
                              <w:color w:val="000000"/>
                              <w:sz w:val="18"/>
                            </w:rPr>
                            <w:t xml:space="preserve">  085 8007847</w:t>
                          </w:r>
                        </w:p>
                        <w:p w:rsidR="00CA69F4" w:rsidRDefault="00745E90">
                          <w:pPr>
                            <w:spacing w:after="0" w:line="275" w:lineRule="auto"/>
                            <w:ind w:firstLine="708"/>
                            <w:jc w:val="right"/>
                            <w:textDirection w:val="btLr"/>
                          </w:pPr>
                          <w:r>
                            <w:rPr>
                              <w:rFonts w:ascii="Arial" w:eastAsia="Arial" w:hAnsi="Arial" w:cs="Arial"/>
                              <w:color w:val="000000"/>
                              <w:sz w:val="18"/>
                            </w:rPr>
                            <w:t xml:space="preserve">C.F. e P.IVA 01884530674 </w:t>
                          </w:r>
                        </w:p>
                        <w:p w:rsidR="00CA69F4" w:rsidRDefault="00745E90">
                          <w:pPr>
                            <w:spacing w:after="0" w:line="275" w:lineRule="auto"/>
                            <w:ind w:firstLine="708"/>
                            <w:jc w:val="right"/>
                            <w:textDirection w:val="btLr"/>
                          </w:pPr>
                          <w:r>
                            <w:rPr>
                              <w:rFonts w:ascii="Arial" w:eastAsia="Arial" w:hAnsi="Arial" w:cs="Arial"/>
                              <w:color w:val="000000"/>
                              <w:sz w:val="18"/>
                            </w:rPr>
                            <w:t xml:space="preserve"> codice SDI 7EU9KEU </w:t>
                          </w:r>
                        </w:p>
                        <w:p w:rsidR="00CA69F4" w:rsidRDefault="00CA69F4">
                          <w:pPr>
                            <w:spacing w:after="0" w:line="275" w:lineRule="auto"/>
                            <w:ind w:firstLine="708"/>
                            <w:jc w:val="right"/>
                            <w:textDirection w:val="btLr"/>
                          </w:pPr>
                        </w:p>
                        <w:p w:rsidR="00CA69F4" w:rsidRDefault="00745E90">
                          <w:pPr>
                            <w:spacing w:after="0" w:line="275" w:lineRule="auto"/>
                            <w:jc w:val="right"/>
                            <w:textDirection w:val="btLr"/>
                          </w:pPr>
                          <w:r>
                            <w:rPr>
                              <w:rFonts w:ascii="Arial" w:eastAsia="Arial" w:hAnsi="Arial" w:cs="Arial"/>
                              <w:color w:val="000000"/>
                              <w:sz w:val="18"/>
                            </w:rPr>
                            <w:t> </w:t>
                          </w:r>
                        </w:p>
                        <w:p w:rsidR="00CA69F4" w:rsidRDefault="00745E90">
                          <w:pPr>
                            <w:spacing w:line="275" w:lineRule="auto"/>
                            <w:textDirection w:val="btLr"/>
                          </w:pPr>
                          <w:r>
                            <w:rPr>
                              <w:color w:val="000000"/>
                            </w:rPr>
                            <w:t> </w:t>
                          </w:r>
                        </w:p>
                        <w:p w:rsidR="00CA69F4" w:rsidRDefault="00CA69F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3136900</wp:posOffset>
              </wp:positionH>
              <wp:positionV relativeFrom="paragraph">
                <wp:posOffset>-50799</wp:posOffset>
              </wp:positionV>
              <wp:extent cx="3641090" cy="1953260"/>
              <wp:effectExtent b="0" l="0" r="0" t="0"/>
              <wp:wrapNone/>
              <wp:docPr id="11"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3641090" cy="1953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49F" w:rsidRDefault="0018449F">
      <w:pPr>
        <w:spacing w:after="0" w:line="240" w:lineRule="auto"/>
      </w:pPr>
      <w:r>
        <w:separator/>
      </w:r>
    </w:p>
  </w:footnote>
  <w:footnote w:type="continuationSeparator" w:id="0">
    <w:p w:rsidR="0018449F" w:rsidRDefault="0018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9F4" w:rsidRDefault="00745E90">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2489200</wp:posOffset>
              </wp:positionH>
              <wp:positionV relativeFrom="paragraph">
                <wp:posOffset>139700</wp:posOffset>
              </wp:positionV>
              <wp:extent cx="2750185" cy="800100"/>
              <wp:effectExtent l="0" t="0" r="0" b="0"/>
              <wp:wrapNone/>
              <wp:docPr id="9" name="Figura a mano libera 9"/>
              <wp:cNvGraphicFramePr/>
              <a:graphic xmlns:a="http://schemas.openxmlformats.org/drawingml/2006/main">
                <a:graphicData uri="http://schemas.microsoft.com/office/word/2010/wordprocessingShape">
                  <wps:wsp>
                    <wps:cNvSpPr/>
                    <wps:spPr>
                      <a:xfrm>
                        <a:off x="3975670" y="3384713"/>
                        <a:ext cx="2740660" cy="790575"/>
                      </a:xfrm>
                      <a:custGeom>
                        <a:avLst/>
                        <a:gdLst/>
                        <a:ahLst/>
                        <a:cxnLst/>
                        <a:rect l="l" t="t" r="r" b="b"/>
                        <a:pathLst>
                          <a:path w="2740660" h="790575" extrusionOk="0">
                            <a:moveTo>
                              <a:pt x="0" y="0"/>
                            </a:moveTo>
                            <a:lnTo>
                              <a:pt x="0" y="790575"/>
                            </a:lnTo>
                            <a:lnTo>
                              <a:pt x="2740660" y="790575"/>
                            </a:lnTo>
                            <a:lnTo>
                              <a:pt x="2740660" y="0"/>
                            </a:lnTo>
                            <a:close/>
                          </a:path>
                        </a:pathLst>
                      </a:custGeom>
                      <a:noFill/>
                      <a:ln>
                        <a:noFill/>
                      </a:ln>
                    </wps:spPr>
                    <wps:txbx>
                      <w:txbxContent>
                        <w:p w:rsidR="00CA69F4" w:rsidRDefault="00745E90">
                          <w:pPr>
                            <w:spacing w:after="0" w:line="240" w:lineRule="auto"/>
                            <w:jc w:val="right"/>
                            <w:textDirection w:val="btLr"/>
                          </w:pPr>
                          <w:r>
                            <w:rPr>
                              <w:rFonts w:ascii="Arial" w:eastAsia="Arial" w:hAnsi="Arial" w:cs="Arial"/>
                              <w:b/>
                              <w:color w:val="000000"/>
                              <w:sz w:val="24"/>
                            </w:rPr>
                            <w:t>Croce Rossa Italiana</w:t>
                          </w:r>
                        </w:p>
                        <w:p w:rsidR="00CA69F4" w:rsidRDefault="00745E90">
                          <w:pPr>
                            <w:spacing w:after="0" w:line="240" w:lineRule="auto"/>
                            <w:jc w:val="right"/>
                            <w:textDirection w:val="btLr"/>
                          </w:pPr>
                          <w:r>
                            <w:rPr>
                              <w:rFonts w:ascii="Arial" w:eastAsia="Arial" w:hAnsi="Arial" w:cs="Arial"/>
                              <w:b/>
                              <w:color w:val="000000"/>
                              <w:sz w:val="24"/>
                            </w:rPr>
                            <w:t>Comitato di Giulianova</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2489200</wp:posOffset>
              </wp:positionH>
              <wp:positionV relativeFrom="paragraph">
                <wp:posOffset>139700</wp:posOffset>
              </wp:positionV>
              <wp:extent cx="2750185" cy="800100"/>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50185" cy="8001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4979670</wp:posOffset>
          </wp:positionH>
          <wp:positionV relativeFrom="paragraph">
            <wp:posOffset>-214629</wp:posOffset>
          </wp:positionV>
          <wp:extent cx="1450340" cy="1485900"/>
          <wp:effectExtent l="0" t="0" r="0" b="0"/>
          <wp:wrapSquare wrapText="bothSides" distT="0" distB="0" distL="114300" distR="114300"/>
          <wp:docPr id="27" name="image1.png" descr="Macintosh HD:Users:matteomicucci:Desktop:1000w:1-logo-carta-intestata.png"/>
          <wp:cNvGraphicFramePr/>
          <a:graphic xmlns:a="http://schemas.openxmlformats.org/drawingml/2006/main">
            <a:graphicData uri="http://schemas.openxmlformats.org/drawingml/2006/picture">
              <pic:pic xmlns:pic="http://schemas.openxmlformats.org/drawingml/2006/picture">
                <pic:nvPicPr>
                  <pic:cNvPr id="0" name="image1.png" descr="Macintosh HD:Users:matteomicucci:Desktop:1000w:1-logo-carta-intestata.png"/>
                  <pic:cNvPicPr preferRelativeResize="0"/>
                </pic:nvPicPr>
                <pic:blipFill>
                  <a:blip r:embed="rId2"/>
                  <a:srcRect/>
                  <a:stretch>
                    <a:fillRect/>
                  </a:stretch>
                </pic:blipFill>
                <pic:spPr>
                  <a:xfrm>
                    <a:off x="0" y="0"/>
                    <a:ext cx="1450340" cy="1485900"/>
                  </a:xfrm>
                  <a:prstGeom prst="rect">
                    <a:avLst/>
                  </a:prstGeom>
                  <a:ln/>
                </pic:spPr>
              </pic:pic>
            </a:graphicData>
          </a:graphic>
        </wp:anchor>
      </w:drawing>
    </w:r>
  </w:p>
  <w:p w:rsidR="00CA69F4" w:rsidRDefault="00CA69F4">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72B8C"/>
    <w:multiLevelType w:val="multilevel"/>
    <w:tmpl w:val="C97895AC"/>
    <w:lvl w:ilvl="0">
      <w:start w:val="1"/>
      <w:numFmt w:val="bullet"/>
      <w:lvlText w:val="□"/>
      <w:lvlJc w:val="left"/>
      <w:pPr>
        <w:ind w:left="720" w:hanging="360"/>
      </w:pPr>
      <w:rPr>
        <w:rFonts w:ascii="Cambria Math" w:eastAsia="Cambria Math" w:hAnsi="Cambria Math" w:cs="Cambria Math"/>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F4"/>
    <w:rsid w:val="0018449F"/>
    <w:rsid w:val="00356586"/>
    <w:rsid w:val="0047585A"/>
    <w:rsid w:val="0052777C"/>
    <w:rsid w:val="00745E90"/>
    <w:rsid w:val="007670F2"/>
    <w:rsid w:val="00CA6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D3510"/>
  <w15:docId w15:val="{01BBE493-B92A-2546-AFA8-7586A597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44D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Nessunaspaziatura">
    <w:name w:val="No Spacing"/>
    <w:uiPriority w:val="1"/>
    <w:qFormat/>
    <w:rsid w:val="008706D0"/>
    <w:pPr>
      <w:spacing w:after="0" w:line="240" w:lineRule="auto"/>
    </w:pPr>
    <w:rPr>
      <w:rFonts w:cs="Times New Roman"/>
      <w:lang w:eastAsia="en-US"/>
    </w:rPr>
  </w:style>
  <w:style w:type="paragraph" w:styleId="NormaleWeb">
    <w:name w:val="Normal (Web)"/>
    <w:basedOn w:val="Normale"/>
    <w:rsid w:val="008706D0"/>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DA65C3"/>
    <w:pPr>
      <w:ind w:left="720"/>
      <w:contextualSpacing/>
    </w:pPr>
  </w:style>
  <w:style w:type="paragraph" w:customStyle="1" w:styleId="Paragrafobase">
    <w:name w:val="[Paragrafo base]"/>
    <w:basedOn w:val="Normale"/>
    <w:rsid w:val="002F200B"/>
    <w:pPr>
      <w:widowControl w:val="0"/>
      <w:suppressAutoHyphens/>
      <w:autoSpaceDE w:val="0"/>
      <w:spacing w:after="0" w:line="288" w:lineRule="auto"/>
    </w:pPr>
    <w:rPr>
      <w:rFonts w:ascii="Times-Roman" w:eastAsia="Times New Roman" w:hAnsi="Times-Roman" w:cs="Times-Roman"/>
      <w:color w:val="000000"/>
      <w:sz w:val="24"/>
      <w:szCs w:val="24"/>
      <w:lang w:eastAsia="ar-SA"/>
    </w:rPr>
  </w:style>
  <w:style w:type="character" w:customStyle="1" w:styleId="il">
    <w:name w:val="il"/>
    <w:basedOn w:val="Carpredefinitoparagrafo"/>
    <w:rsid w:val="00082D0A"/>
  </w:style>
  <w:style w:type="table" w:styleId="Grigliatabella">
    <w:name w:val="Table Grid"/>
    <w:basedOn w:val="Tabellanormale"/>
    <w:uiPriority w:val="59"/>
    <w:rsid w:val="00F5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C0F9D"/>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555PmY0aml5CTjmr1+A0r7I+Q==">AMUW2mUPVKwGnw5q04H1SPK8bYlAySNQ3qdPfJlU8IIZ6kZeySMSJp3/eQUuGaZX6qXouMvlWcimh3csAu0/QF0Gghuk8Z/eGKt8qlz5H7YIGi3lbu33qZA=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Daiana Mattioli</cp:lastModifiedBy>
  <cp:revision>4</cp:revision>
  <dcterms:created xsi:type="dcterms:W3CDTF">2019-05-29T13:43:00Z</dcterms:created>
  <dcterms:modified xsi:type="dcterms:W3CDTF">2023-02-07T23:40:00Z</dcterms:modified>
</cp:coreProperties>
</file>